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Foundations Lesson #14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The Resurrection of the Dead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right="0" w:firstLine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Paul was making his defense before King Agrippa, he challenged his hearers by saying, “Why should any of you consider it incredible that God raises the dead?” (Acts 26:8).  Although some people mistakenly fail to believe in God's power to raise the dead, the resurrection of the dead is a vitally important truth which is clearly declared in Scripture.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92" w:right="0" w:hanging="43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DejaVu Serif Condensed" w:cs="DejaVu Serif Condensed" w:eastAsia="DejaVu Serif Condensed" w:hAnsi="DejaVu Serif Condensed"/>
          <w:b w:val="1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the central truth of Christianity: Jesus Christ has risen from the dead!</w:t>
      </w:r>
    </w:p>
    <w:p w:rsidR="00000000" w:rsidDel="00000000" w:rsidP="00000000" w:rsidRDefault="00000000" w:rsidRPr="00000000" w14:paraId="00000009">
      <w:pPr>
        <w:ind w:left="792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story as told by the writers of the gospels</w:t>
      </w:r>
    </w:p>
    <w:p w:rsidR="00000000" w:rsidDel="00000000" w:rsidP="00000000" w:rsidRDefault="00000000" w:rsidRPr="00000000" w14:paraId="0000000B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Matthew 28:1-10  /  Mark 16:1-14  /  Luke 24:1-7, 36-52  /  John 20:1-9</w:t>
      </w:r>
    </w:p>
    <w:p w:rsidR="00000000" w:rsidDel="00000000" w:rsidP="00000000" w:rsidRDefault="00000000" w:rsidRPr="00000000" w14:paraId="0000000C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resurrection witnessed by the early disciples</w:t>
      </w:r>
    </w:p>
    <w:p w:rsidR="00000000" w:rsidDel="00000000" w:rsidP="00000000" w:rsidRDefault="00000000" w:rsidRPr="00000000" w14:paraId="0000000E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Acts 1:21-22,  2:32,  3:15,  10:40-41  /  I Corinthians 15:3-8</w:t>
      </w:r>
    </w:p>
    <w:p w:rsidR="00000000" w:rsidDel="00000000" w:rsidP="00000000" w:rsidRDefault="00000000" w:rsidRPr="00000000" w14:paraId="0000000F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resurrection preached by the early church</w:t>
      </w:r>
    </w:p>
    <w:p w:rsidR="00000000" w:rsidDel="00000000" w:rsidP="00000000" w:rsidRDefault="00000000" w:rsidRPr="00000000" w14:paraId="00000011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Acts 2:24,  2:31-32,  3:15,  4:2,  4:10,  4:33,  5:30,  10:40-41,  13:29-37,  17:2-3, 18,  etc.</w:t>
      </w:r>
    </w:p>
    <w:p w:rsidR="00000000" w:rsidDel="00000000" w:rsidP="00000000" w:rsidRDefault="00000000" w:rsidRPr="00000000" w14:paraId="00000012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importance of the resurrection: our faith would be futile without it</w:t>
      </w:r>
    </w:p>
    <w:p w:rsidR="00000000" w:rsidDel="00000000" w:rsidP="00000000" w:rsidRDefault="00000000" w:rsidRPr="00000000" w14:paraId="00000014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 Corinthians 15:12-23</w:t>
      </w:r>
    </w:p>
    <w:p w:rsidR="00000000" w:rsidDel="00000000" w:rsidP="00000000" w:rsidRDefault="00000000" w:rsidRPr="00000000" w14:paraId="00000015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no man-made religion having a founder who rose from the dead</w:t>
      </w:r>
    </w:p>
    <w:p w:rsidR="00000000" w:rsidDel="00000000" w:rsidP="00000000" w:rsidRDefault="00000000" w:rsidRPr="00000000" w14:paraId="00000017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Buddha, Confucius, Muhammad, Zoroaster, etc.</w:t>
      </w:r>
    </w:p>
    <w:p w:rsidR="00000000" w:rsidDel="00000000" w:rsidP="00000000" w:rsidRDefault="00000000" w:rsidRPr="00000000" w14:paraId="00000018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opponents of Christianity trying to discredit the resurrection with various “theories”</w:t>
      </w:r>
    </w:p>
    <w:p w:rsidR="00000000" w:rsidDel="00000000" w:rsidP="00000000" w:rsidRDefault="00000000" w:rsidRPr="00000000" w14:paraId="0000001A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92" w:right="0" w:hanging="43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DejaVu Serif Condensed" w:cs="DejaVu Serif Condensed" w:eastAsia="DejaVu Serif Condensed" w:hAnsi="DejaVu Serif Condensed"/>
          <w:b w:val="1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Jesus foretelling his rising from the dead at least seven times</w:t>
      </w:r>
    </w:p>
    <w:p w:rsidR="00000000" w:rsidDel="00000000" w:rsidP="00000000" w:rsidRDefault="00000000" w:rsidRPr="00000000" w14:paraId="0000001D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#1  –  John 2:19-22</w:t>
      </w:r>
    </w:p>
    <w:p w:rsidR="00000000" w:rsidDel="00000000" w:rsidP="00000000" w:rsidRDefault="00000000" w:rsidRPr="00000000" w14:paraId="0000001F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#2  –  Matthew 16:21  /  Mark 8:31  /  Luke 9:22</w:t>
      </w:r>
    </w:p>
    <w:p w:rsidR="00000000" w:rsidDel="00000000" w:rsidP="00000000" w:rsidRDefault="00000000" w:rsidRPr="00000000" w14:paraId="00000021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#3  –  Matthew 17:9  /  Mark 9:9</w:t>
      </w:r>
    </w:p>
    <w:p w:rsidR="00000000" w:rsidDel="00000000" w:rsidP="00000000" w:rsidRDefault="00000000" w:rsidRPr="00000000" w14:paraId="00000023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#4  –  Matthew 17:23  /  Mark 9:31</w:t>
      </w:r>
    </w:p>
    <w:p w:rsidR="00000000" w:rsidDel="00000000" w:rsidP="00000000" w:rsidRDefault="00000000" w:rsidRPr="00000000" w14:paraId="00000025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#5  –  John 10:17-18</w:t>
      </w:r>
    </w:p>
    <w:p w:rsidR="00000000" w:rsidDel="00000000" w:rsidP="00000000" w:rsidRDefault="00000000" w:rsidRPr="00000000" w14:paraId="00000027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#6  –  Matthew 20:19  /  Mark 10:34  /  Luke 18:32-33</w:t>
      </w:r>
    </w:p>
    <w:p w:rsidR="00000000" w:rsidDel="00000000" w:rsidP="00000000" w:rsidRDefault="00000000" w:rsidRPr="00000000" w14:paraId="00000029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#7  –  Matthew 26:31-32  /  Mark 14:27-28</w:t>
      </w:r>
    </w:p>
    <w:p w:rsidR="00000000" w:rsidDel="00000000" w:rsidP="00000000" w:rsidRDefault="00000000" w:rsidRPr="00000000" w14:paraId="0000002B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chief priests and Pharisees were aware of it.  –  Matthew 27:62-64</w:t>
      </w:r>
    </w:p>
    <w:p w:rsidR="00000000" w:rsidDel="00000000" w:rsidP="00000000" w:rsidRDefault="00000000" w:rsidRPr="00000000" w14:paraId="0000002D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Angels acknowledged it.  –  Matthew 28:5-6  /  Luke 24:4-8</w:t>
      </w:r>
    </w:p>
    <w:p w:rsidR="00000000" w:rsidDel="00000000" w:rsidP="00000000" w:rsidRDefault="00000000" w:rsidRPr="00000000" w14:paraId="0000002F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92" w:right="0" w:hanging="43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DejaVu Serif Condensed" w:cs="DejaVu Serif Condensed" w:eastAsia="DejaVu Serif Condensed" w:hAnsi="DejaVu Serif Condensed"/>
          <w:b w:val="1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what was accomplished by Jesus' resurrection from the dead</w:t>
      </w:r>
    </w:p>
    <w:p w:rsidR="00000000" w:rsidDel="00000000" w:rsidP="00000000" w:rsidRDefault="00000000" w:rsidRPr="00000000" w14:paraId="00000032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 demonstration that God is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life</w:t>
      </w:r>
      <w:r w:rsidDel="00000000" w:rsidR="00000000" w:rsidRPr="00000000">
        <w:rPr>
          <w:rFonts w:ascii="Arial" w:cs="Arial" w:eastAsia="Arial" w:hAnsi="Arial"/>
          <w:b w:val="0"/>
          <w:i w:val="0"/>
          <w:rtl w:val="0"/>
        </w:rPr>
        <w:t xml:space="preserve"> and that he is the author of </w:t>
      </w:r>
      <w:r w:rsidDel="00000000" w:rsidR="00000000" w:rsidRPr="00000000">
        <w:rPr>
          <w:rFonts w:ascii="Arial" w:cs="Arial" w:eastAsia="Arial" w:hAnsi="Arial"/>
          <w:b w:val="1"/>
          <w:i w:val="1"/>
          <w:u w:val="none"/>
          <w:rtl w:val="0"/>
        </w:rPr>
        <w:t xml:space="preserve">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Acts 3:15  /  Acts 2:24  /  Romans 4:17  /  John 5:21  /  John 11:25-26</w:t>
      </w:r>
    </w:p>
    <w:p w:rsidR="00000000" w:rsidDel="00000000" w:rsidP="00000000" w:rsidRDefault="00000000" w:rsidRPr="00000000" w14:paraId="00000035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provision of our justification and our salvation  –  Romans 4:25  /  Romans 10:9</w:t>
      </w:r>
    </w:p>
    <w:p w:rsidR="00000000" w:rsidDel="00000000" w:rsidP="00000000" w:rsidRDefault="00000000" w:rsidRPr="00000000" w14:paraId="00000037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guarantee that Jesus' followers will also rise from the dead</w:t>
      </w:r>
    </w:p>
    <w:p w:rsidR="00000000" w:rsidDel="00000000" w:rsidP="00000000" w:rsidRDefault="00000000" w:rsidRPr="00000000" w14:paraId="00000039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 Corinthians 15:12-20  /  Romans 8:11  /  I Corinthians 6:14  /  II Corinthians 4:14</w:t>
      </w:r>
    </w:p>
    <w:p w:rsidR="00000000" w:rsidDel="00000000" w:rsidP="00000000" w:rsidRDefault="00000000" w:rsidRPr="00000000" w14:paraId="0000003A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radically transformed lives of Jesus' followers</w:t>
      </w:r>
    </w:p>
    <w:p w:rsidR="00000000" w:rsidDel="00000000" w:rsidP="00000000" w:rsidRDefault="00000000" w:rsidRPr="00000000" w14:paraId="0000003B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believers having confidence, having no fear of dying</w:t>
      </w:r>
    </w:p>
    <w:p w:rsidR="00000000" w:rsidDel="00000000" w:rsidP="00000000" w:rsidRDefault="00000000" w:rsidRPr="00000000" w14:paraId="0000003D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Romans 6:5  /  Hebrews 2:14-15  /  Revelation 1:17b-18  /  Philippians 1:21-24</w:t>
      </w:r>
    </w:p>
    <w:p w:rsidR="00000000" w:rsidDel="00000000" w:rsidP="00000000" w:rsidRDefault="00000000" w:rsidRPr="00000000" w14:paraId="0000003E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 validation of Jesus' life and ministry  –  Acts 17:31  /  Romans 1:4</w:t>
      </w:r>
    </w:p>
    <w:p w:rsidR="00000000" w:rsidDel="00000000" w:rsidP="00000000" w:rsidRDefault="00000000" w:rsidRPr="00000000" w14:paraId="00000040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DejaVu Serif Condensed" w:cs="DejaVu Serif Condensed" w:eastAsia="DejaVu Serif Condensed" w:hAnsi="DejaVu Serif Condensed"/>
          <w:b w:val="1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two varieties of the resurrection of the dead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being resurrected from physical death back to physical life</w:t>
      </w:r>
    </w:p>
    <w:p w:rsidR="00000000" w:rsidDel="00000000" w:rsidP="00000000" w:rsidRDefault="00000000" w:rsidRPr="00000000" w14:paraId="00000045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disciples who were sent out being commanded to do this  –  Matthew 10:8 </w:t>
      </w:r>
    </w:p>
    <w:p w:rsidR="00000000" w:rsidDel="00000000" w:rsidP="00000000" w:rsidRDefault="00000000" w:rsidRPr="00000000" w14:paraId="00000047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son of the widow of Zarephath  –  I Kings 17:17-24</w:t>
      </w:r>
    </w:p>
    <w:p w:rsidR="00000000" w:rsidDel="00000000" w:rsidP="00000000" w:rsidRDefault="00000000" w:rsidRPr="00000000" w14:paraId="00000049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son of the Shunamite couple  –  II Kings 4:18-37</w:t>
      </w:r>
    </w:p>
    <w:p w:rsidR="00000000" w:rsidDel="00000000" w:rsidP="00000000" w:rsidRDefault="00000000" w:rsidRPr="00000000" w14:paraId="0000004B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man thrown into Elisha's tomb  –  II Kings 13:21</w:t>
      </w:r>
    </w:p>
    <w:p w:rsidR="00000000" w:rsidDel="00000000" w:rsidP="00000000" w:rsidRDefault="00000000" w:rsidRPr="00000000" w14:paraId="0000004D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widow's son at Nain  –  Luke 7:11-17</w:t>
      </w:r>
    </w:p>
    <w:p w:rsidR="00000000" w:rsidDel="00000000" w:rsidP="00000000" w:rsidRDefault="00000000" w:rsidRPr="00000000" w14:paraId="0000004F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Jairus' daughter  –  Matthew 9:18-26  /  Mark 5:21-43  /  Luke 8:40-56</w:t>
      </w:r>
    </w:p>
    <w:p w:rsidR="00000000" w:rsidDel="00000000" w:rsidP="00000000" w:rsidRDefault="00000000" w:rsidRPr="00000000" w14:paraId="00000051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Lazarus  –  John 11:1-44</w:t>
      </w:r>
    </w:p>
    <w:p w:rsidR="00000000" w:rsidDel="00000000" w:rsidP="00000000" w:rsidRDefault="00000000" w:rsidRPr="00000000" w14:paraId="00000053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many holy people  –  Matthew 27:50-53</w:t>
      </w:r>
    </w:p>
    <w:p w:rsidR="00000000" w:rsidDel="00000000" w:rsidP="00000000" w:rsidRDefault="00000000" w:rsidRPr="00000000" w14:paraId="00000055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Tabitha, also called Dorcas  –  Acts 9:36-41</w:t>
      </w:r>
    </w:p>
    <w:p w:rsidR="00000000" w:rsidDel="00000000" w:rsidP="00000000" w:rsidRDefault="00000000" w:rsidRPr="00000000" w14:paraId="00000057">
      <w:pPr>
        <w:ind w:left="1224" w:right="0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1224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Eutychus  –  Acts 20:7-12</w:t>
      </w:r>
    </w:p>
    <w:p w:rsidR="00000000" w:rsidDel="00000000" w:rsidP="00000000" w:rsidRDefault="00000000" w:rsidRPr="00000000" w14:paraId="00000059">
      <w:pPr>
        <w:ind w:left="1224" w:right="0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1224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two witnesses  –  Revelation 11:7-12</w:t>
      </w:r>
    </w:p>
    <w:p w:rsidR="00000000" w:rsidDel="00000000" w:rsidP="00000000" w:rsidRDefault="00000000" w:rsidRPr="00000000" w14:paraId="0000005B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being resurrected from physical death to everlasting spiritual existence</w:t>
      </w:r>
    </w:p>
    <w:p w:rsidR="00000000" w:rsidDel="00000000" w:rsidP="00000000" w:rsidRDefault="00000000" w:rsidRPr="00000000" w14:paraId="0000005D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death, in Scripture, being referred to as...</w:t>
      </w:r>
    </w:p>
    <w:p w:rsidR="00000000" w:rsidDel="00000000" w:rsidP="00000000" w:rsidRDefault="00000000" w:rsidRPr="00000000" w14:paraId="0000005F">
      <w:pPr>
        <w:ind w:left="2088" w:right="0" w:hanging="431.999999999999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sleep  –  John 11:11-13  /  Acts 7:59 - 8:1</w:t>
      </w:r>
    </w:p>
    <w:p w:rsidR="00000000" w:rsidDel="00000000" w:rsidP="00000000" w:rsidRDefault="00000000" w:rsidRPr="00000000" w14:paraId="00000060">
      <w:pPr>
        <w:ind w:left="2088" w:right="0" w:hanging="431.999999999999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departure  –  II Peter 1:5  /  II Timothy 4:6</w:t>
      </w:r>
    </w:p>
    <w:p w:rsidR="00000000" w:rsidDel="00000000" w:rsidP="00000000" w:rsidRDefault="00000000" w:rsidRPr="00000000" w14:paraId="00000061">
      <w:pPr>
        <w:ind w:left="2088" w:right="0" w:hanging="431.999999999999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putting aside the body  –  II Peter 1:13-14</w:t>
      </w:r>
    </w:p>
    <w:p w:rsidR="00000000" w:rsidDel="00000000" w:rsidP="00000000" w:rsidRDefault="00000000" w:rsidRPr="00000000" w14:paraId="00000062">
      <w:pPr>
        <w:ind w:left="2088" w:right="0" w:hanging="431.999999999999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being gathered to his people (fathers)  –  Genesis 25:8  /  Judges 2:10</w:t>
      </w:r>
    </w:p>
    <w:p w:rsidR="00000000" w:rsidDel="00000000" w:rsidP="00000000" w:rsidRDefault="00000000" w:rsidRPr="00000000" w14:paraId="00000063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both the righteous and the wicked resurrected  –  Acts 24:15  /  John 5:28-29</w:t>
      </w:r>
    </w:p>
    <w:p w:rsidR="00000000" w:rsidDel="00000000" w:rsidP="00000000" w:rsidRDefault="00000000" w:rsidRPr="00000000" w14:paraId="00000065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taking place “at the last day”  –  John 6:39-40</w:t>
      </w:r>
    </w:p>
    <w:p w:rsidR="00000000" w:rsidDel="00000000" w:rsidP="00000000" w:rsidRDefault="00000000" w:rsidRPr="00000000" w14:paraId="00000067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receiving a spiritual body  –  I Corinthians 15:35-57</w:t>
      </w:r>
    </w:p>
    <w:p w:rsidR="00000000" w:rsidDel="00000000" w:rsidP="00000000" w:rsidRDefault="00000000" w:rsidRPr="00000000" w14:paraId="00000069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DejaVu Serif Condensed" w:cs="DejaVu Serif Condensed" w:eastAsia="DejaVu Serif Condensed" w:hAnsi="DejaVu Serif Condensed"/>
          <w:b w:val="1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errors, speculations, and false understandings about the resurrection of the dead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Herod  –  Mark 6:14-16</w:t>
      </w:r>
    </w:p>
    <w:p w:rsidR="00000000" w:rsidDel="00000000" w:rsidP="00000000" w:rsidRDefault="00000000" w:rsidRPr="00000000" w14:paraId="0000006E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Sadducees  –  Matthew 22:23-32  /  Mark 12:18-27  /  Luke 20:27-38</w:t>
      </w:r>
    </w:p>
    <w:p w:rsidR="00000000" w:rsidDel="00000000" w:rsidP="00000000" w:rsidRDefault="00000000" w:rsidRPr="00000000" w14:paraId="00000070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guards at the tomb  –  Matthew 28:11-15</w:t>
      </w:r>
    </w:p>
    <w:p w:rsidR="00000000" w:rsidDel="00000000" w:rsidP="00000000" w:rsidRDefault="00000000" w:rsidRPr="00000000" w14:paraId="00000072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philosophers in Athens  –  Acts 17:18, 31-32</w:t>
      </w:r>
    </w:p>
    <w:p w:rsidR="00000000" w:rsidDel="00000000" w:rsidP="00000000" w:rsidRDefault="00000000" w:rsidRPr="00000000" w14:paraId="00000074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some believers in Corinth  –  I Corinthians 15:12</w:t>
      </w:r>
    </w:p>
    <w:p w:rsidR="00000000" w:rsidDel="00000000" w:rsidP="00000000" w:rsidRDefault="00000000" w:rsidRPr="00000000" w14:paraId="00000076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Hymenaeus and Philetus  –  II Timothy 2:17-18</w:t>
      </w:r>
    </w:p>
    <w:p w:rsidR="00000000" w:rsidDel="00000000" w:rsidP="00000000" w:rsidRDefault="00000000" w:rsidRPr="00000000" w14:paraId="00000078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avoiding falling into such errors  –  Matthew 22:29  /  Mark 12:24</w:t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www.foundationsofthefaith.org</w:t>
      </w:r>
      <w:r w:rsidDel="00000000" w:rsidR="00000000" w:rsidRPr="00000000">
        <w:rPr>
          <w:rFonts w:ascii="Arial" w:cs="Arial" w:eastAsia="Arial" w:hAnsi="Arial"/>
          <w:sz w:val="4"/>
          <w:szCs w:val="4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4"/>
          <w:szCs w:val="4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7/3/2023</w:t>
      </w:r>
    </w:p>
    <w:sectPr>
      <w:pgSz w:h="15840" w:w="12240" w:orient="portrait"/>
      <w:pgMar w:bottom="576" w:top="576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DejaVu Serif Condens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